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Relaminação de metais e ligas não-ferrosos.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 CMP ≤ 500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</w:t>
      </w:r>
      <w:bookmarkStart w:id="1" w:name="Selecionar23"/>
      <w:r>
        <w:rPr>
          <w:rFonts w:cs="Arial"/>
        </w:rPr>
        <w:t xml:space="preserve">  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conformadas):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solúvel refrigerante das máquinas de usinagem</w:t>
      </w:r>
      <w:r>
        <w:rPr>
          <w:i/>
        </w:rPr>
        <w:t>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Rejeitos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 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 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 e respectivo controle ambiental: 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/>
    <w:p/>
    <w:p/>
    <w:p/>
    <w:p/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  <w:num w:numId="1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1AB3"/>
    <w:rsid w:val="0004271D"/>
    <w:rsid w:val="000B17F6"/>
    <w:rsid w:val="000B1BD2"/>
    <w:rsid w:val="000E586F"/>
    <w:rsid w:val="00187F8C"/>
    <w:rsid w:val="001B25D0"/>
    <w:rsid w:val="001D2673"/>
    <w:rsid w:val="001D4541"/>
    <w:rsid w:val="0021477B"/>
    <w:rsid w:val="00223CE9"/>
    <w:rsid w:val="002670E0"/>
    <w:rsid w:val="002907B0"/>
    <w:rsid w:val="002B2EFA"/>
    <w:rsid w:val="002B4974"/>
    <w:rsid w:val="00317970"/>
    <w:rsid w:val="003571FF"/>
    <w:rsid w:val="003605FE"/>
    <w:rsid w:val="003848BB"/>
    <w:rsid w:val="003C41C3"/>
    <w:rsid w:val="003C52B6"/>
    <w:rsid w:val="003E0144"/>
    <w:rsid w:val="003E67FB"/>
    <w:rsid w:val="00400B0B"/>
    <w:rsid w:val="004A3E1D"/>
    <w:rsid w:val="004D3DC7"/>
    <w:rsid w:val="004F73BD"/>
    <w:rsid w:val="004F7CCA"/>
    <w:rsid w:val="004F7E67"/>
    <w:rsid w:val="00515222"/>
    <w:rsid w:val="00517CDF"/>
    <w:rsid w:val="005F6B1E"/>
    <w:rsid w:val="0062041A"/>
    <w:rsid w:val="0062133E"/>
    <w:rsid w:val="006277CB"/>
    <w:rsid w:val="00662B4A"/>
    <w:rsid w:val="00663022"/>
    <w:rsid w:val="00676DCF"/>
    <w:rsid w:val="00692BD3"/>
    <w:rsid w:val="006B4070"/>
    <w:rsid w:val="006B42B5"/>
    <w:rsid w:val="006B7ECD"/>
    <w:rsid w:val="006F5517"/>
    <w:rsid w:val="007337C3"/>
    <w:rsid w:val="0073548D"/>
    <w:rsid w:val="00736B6C"/>
    <w:rsid w:val="007529C1"/>
    <w:rsid w:val="00760FBF"/>
    <w:rsid w:val="007E227E"/>
    <w:rsid w:val="007E7A85"/>
    <w:rsid w:val="007F3679"/>
    <w:rsid w:val="00802B48"/>
    <w:rsid w:val="00814522"/>
    <w:rsid w:val="00850DCC"/>
    <w:rsid w:val="00854685"/>
    <w:rsid w:val="00854DC3"/>
    <w:rsid w:val="0086722E"/>
    <w:rsid w:val="008718EC"/>
    <w:rsid w:val="008770B0"/>
    <w:rsid w:val="00882711"/>
    <w:rsid w:val="00884832"/>
    <w:rsid w:val="00891242"/>
    <w:rsid w:val="008E399E"/>
    <w:rsid w:val="008E770F"/>
    <w:rsid w:val="008E7EF4"/>
    <w:rsid w:val="008F77FB"/>
    <w:rsid w:val="00904EB2"/>
    <w:rsid w:val="0099602E"/>
    <w:rsid w:val="009A1256"/>
    <w:rsid w:val="009A1C83"/>
    <w:rsid w:val="009C24A3"/>
    <w:rsid w:val="009D0797"/>
    <w:rsid w:val="009D219C"/>
    <w:rsid w:val="009D537F"/>
    <w:rsid w:val="00A2797F"/>
    <w:rsid w:val="00A52C92"/>
    <w:rsid w:val="00A81BBF"/>
    <w:rsid w:val="00A83BBB"/>
    <w:rsid w:val="00AB01F7"/>
    <w:rsid w:val="00AB4F2F"/>
    <w:rsid w:val="00B27222"/>
    <w:rsid w:val="00B63E61"/>
    <w:rsid w:val="00B93284"/>
    <w:rsid w:val="00C045F3"/>
    <w:rsid w:val="00C1567D"/>
    <w:rsid w:val="00C3532B"/>
    <w:rsid w:val="00C406A2"/>
    <w:rsid w:val="00C40A90"/>
    <w:rsid w:val="00C45228"/>
    <w:rsid w:val="00C534CA"/>
    <w:rsid w:val="00C7534D"/>
    <w:rsid w:val="00C8053D"/>
    <w:rsid w:val="00CA40A6"/>
    <w:rsid w:val="00CB32C5"/>
    <w:rsid w:val="00CD0441"/>
    <w:rsid w:val="00CE0FE8"/>
    <w:rsid w:val="00D26769"/>
    <w:rsid w:val="00D67096"/>
    <w:rsid w:val="00DA6D75"/>
    <w:rsid w:val="00DC4C75"/>
    <w:rsid w:val="00E42165"/>
    <w:rsid w:val="00E52AFD"/>
    <w:rsid w:val="00E621D3"/>
    <w:rsid w:val="00E87A47"/>
    <w:rsid w:val="00EB59D0"/>
    <w:rsid w:val="00EC2059"/>
    <w:rsid w:val="00EF0A35"/>
    <w:rsid w:val="00F258FD"/>
    <w:rsid w:val="00F62B0A"/>
    <w:rsid w:val="00F74B6D"/>
    <w:rsid w:val="00F9705F"/>
    <w:rsid w:val="00FD51EE"/>
    <w:rsid w:val="00FE78F9"/>
    <w:rsid w:val="421B72C3"/>
    <w:rsid w:val="48D9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22B0D6-DA9A-43E0-A552-9D0B5F2F52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6295</Words>
  <Characters>33995</Characters>
  <Lines>283</Lines>
  <Paragraphs>80</Paragraphs>
  <ScaleCrop>false</ScaleCrop>
  <LinksUpToDate>false</LinksUpToDate>
  <CharactersWithSpaces>40210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2018-09-27T13:11:23Z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