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Serrarias, quando não associadas à fabricação de estruturas de madeira.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(Volume mensal de madeira a ser processada m³/mês): </w:t>
      </w:r>
      <w:r>
        <w:rPr>
          <w:rFonts w:ascii="Arial" w:hAnsi="Arial" w:cs="Arial"/>
          <w:sz w:val="20"/>
          <w:szCs w:val="20"/>
        </w:rPr>
        <w:t>....................................................................</w:t>
      </w:r>
      <w:r>
        <w:rPr>
          <w:rFonts w:ascii="Arial" w:hAnsi="Arial" w:cs="Arial"/>
          <w:b/>
          <w:sz w:val="20"/>
          <w:szCs w:val="20"/>
        </w:rPr>
        <w:t xml:space="preserve">      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total mensal de madeira a ser processada, peças fabricadas ou outros):</w:t>
      </w:r>
      <w:r>
        <w:rPr>
          <w:rFonts w:cs="Arial"/>
        </w:rPr>
        <w:t xml:space="preserve"> 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Eucalipto;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Pinus;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MDF;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Outros. Especificar 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Listar as demais matérias-primas utilizadas: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Procedência da(s) madeira(s) utilizada(s):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Possui documento de Origem Florestal (DOF) expedido pelo IBAMA: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Registro de Consumidor, Processador e Comerciante de Produtos e Subprodutos Florestais expedidos pelo IDAF: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IV.11 </w:t>
      </w:r>
      <w:r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>
              <w:rPr>
                <w:rFonts w:cs="Arial"/>
              </w:rPr>
              <w:t>Quantidade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>IV.12</w:t>
      </w:r>
      <w:r>
        <w:rPr>
          <w:rFonts w:cs="Arial"/>
          <w:i/>
        </w:rPr>
        <w:t xml:space="preserve"> Possui Certidão de Vistoria do Corpo de Bombeiros válida: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IV.13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IV.14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As máquinas e/ou equipamentos possuem sistema de exaustão de materiais particulados?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Quais: .........................................................................................................................................       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 responda quanto às características do local para onde são encaminhados os materiais particulados: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VII.2.2</w:t>
      </w:r>
      <w:r>
        <w:rPr>
          <w:rFonts w:cs="Arial"/>
          <w:i/>
        </w:rPr>
        <w:t xml:space="preserve"> Local enclausurado?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VII.2.3 </w:t>
      </w:r>
      <w:r>
        <w:rPr>
          <w:rFonts w:cs="Arial"/>
          <w:i/>
        </w:rPr>
        <w:t xml:space="preserve">Possui piso impermeabilizado?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VII.2.4</w:t>
      </w:r>
      <w:r>
        <w:rPr>
          <w:rFonts w:cs="Arial"/>
          <w:i/>
        </w:rPr>
        <w:t xml:space="preserve"> Encontra-se devidamente dimensionado?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>
        <w:rPr>
          <w:rFonts w:cs="Arial"/>
          <w:i/>
        </w:rPr>
        <w:t xml:space="preserve"> Informar a periodicidade da manutenção do sistema de exaustão</w:t>
      </w:r>
      <w:r>
        <w:rPr>
          <w:rFonts w:cs="Arial"/>
        </w:rPr>
        <w:t>:.................................................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VIII.1</w:t>
      </w:r>
      <w:r>
        <w:rPr>
          <w:rFonts w:cs="Arial"/>
          <w:i/>
        </w:rPr>
        <w:t xml:space="preserve"> As máquinas e/ou equipamentos geradores de ruídos encontram-se dentro dos padrões aceitáveis estabelecidos pela Resolução CONAMA 001/1990, NBR 10151/2000 e NBR 10152/1987, ou as que vierem a substituí-las?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 xml:space="preserve">  IX.GERENCIAMENTO DE RESÍDUOS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3"/>
        <w:ind w:right="23"/>
        <w:outlineLvl w:val="0"/>
        <w:rPr>
          <w:rFonts w:cs="Arial"/>
          <w:sz w:val="18"/>
          <w:szCs w:val="18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5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013B1"/>
    <w:rsid w:val="000057EF"/>
    <w:rsid w:val="000572F6"/>
    <w:rsid w:val="000F0F96"/>
    <w:rsid w:val="0012798C"/>
    <w:rsid w:val="00160093"/>
    <w:rsid w:val="00187F8C"/>
    <w:rsid w:val="001A06B7"/>
    <w:rsid w:val="001B1072"/>
    <w:rsid w:val="001B1940"/>
    <w:rsid w:val="001B25D0"/>
    <w:rsid w:val="001D2673"/>
    <w:rsid w:val="00202B12"/>
    <w:rsid w:val="00221DBE"/>
    <w:rsid w:val="00223CE9"/>
    <w:rsid w:val="002907B0"/>
    <w:rsid w:val="002B2EFA"/>
    <w:rsid w:val="002D71C7"/>
    <w:rsid w:val="002F434A"/>
    <w:rsid w:val="00317970"/>
    <w:rsid w:val="003245FD"/>
    <w:rsid w:val="0033317B"/>
    <w:rsid w:val="00337467"/>
    <w:rsid w:val="00346E32"/>
    <w:rsid w:val="003800AA"/>
    <w:rsid w:val="003B50B9"/>
    <w:rsid w:val="003C364D"/>
    <w:rsid w:val="00400B0B"/>
    <w:rsid w:val="00402ECB"/>
    <w:rsid w:val="00435A5B"/>
    <w:rsid w:val="004C4E39"/>
    <w:rsid w:val="004D3DC7"/>
    <w:rsid w:val="004D7367"/>
    <w:rsid w:val="004F73BD"/>
    <w:rsid w:val="004F7CCA"/>
    <w:rsid w:val="00515222"/>
    <w:rsid w:val="00517CDF"/>
    <w:rsid w:val="005A7EDC"/>
    <w:rsid w:val="005B7210"/>
    <w:rsid w:val="0060434F"/>
    <w:rsid w:val="0062133E"/>
    <w:rsid w:val="00654361"/>
    <w:rsid w:val="00662B4A"/>
    <w:rsid w:val="00662DC4"/>
    <w:rsid w:val="00663022"/>
    <w:rsid w:val="00677530"/>
    <w:rsid w:val="00687E7A"/>
    <w:rsid w:val="00692BD3"/>
    <w:rsid w:val="006A22E0"/>
    <w:rsid w:val="006B355B"/>
    <w:rsid w:val="006B42B5"/>
    <w:rsid w:val="006B5632"/>
    <w:rsid w:val="006B7ECD"/>
    <w:rsid w:val="006D6CB9"/>
    <w:rsid w:val="006E3C21"/>
    <w:rsid w:val="007337C3"/>
    <w:rsid w:val="00736B6C"/>
    <w:rsid w:val="007503DF"/>
    <w:rsid w:val="0078174F"/>
    <w:rsid w:val="007E227E"/>
    <w:rsid w:val="007E7A85"/>
    <w:rsid w:val="007F1FEA"/>
    <w:rsid w:val="007F3679"/>
    <w:rsid w:val="00802B48"/>
    <w:rsid w:val="00814522"/>
    <w:rsid w:val="0083105E"/>
    <w:rsid w:val="00847842"/>
    <w:rsid w:val="00850DCC"/>
    <w:rsid w:val="00851ED9"/>
    <w:rsid w:val="00854685"/>
    <w:rsid w:val="0086722E"/>
    <w:rsid w:val="008718EC"/>
    <w:rsid w:val="00884832"/>
    <w:rsid w:val="00891242"/>
    <w:rsid w:val="00896DDD"/>
    <w:rsid w:val="008C3EDD"/>
    <w:rsid w:val="008C7DAF"/>
    <w:rsid w:val="008E7EF4"/>
    <w:rsid w:val="00913C36"/>
    <w:rsid w:val="00926E05"/>
    <w:rsid w:val="00962B34"/>
    <w:rsid w:val="00964799"/>
    <w:rsid w:val="0099602E"/>
    <w:rsid w:val="009A1256"/>
    <w:rsid w:val="009B6156"/>
    <w:rsid w:val="009D3064"/>
    <w:rsid w:val="009D537F"/>
    <w:rsid w:val="009F329D"/>
    <w:rsid w:val="00A04C2B"/>
    <w:rsid w:val="00A360D8"/>
    <w:rsid w:val="00A97D91"/>
    <w:rsid w:val="00AB01F7"/>
    <w:rsid w:val="00AF7A90"/>
    <w:rsid w:val="00B11006"/>
    <w:rsid w:val="00B27222"/>
    <w:rsid w:val="00B63E61"/>
    <w:rsid w:val="00B77923"/>
    <w:rsid w:val="00B84740"/>
    <w:rsid w:val="00B93284"/>
    <w:rsid w:val="00BB17DF"/>
    <w:rsid w:val="00BD018A"/>
    <w:rsid w:val="00C045F3"/>
    <w:rsid w:val="00C11E46"/>
    <w:rsid w:val="00C1567D"/>
    <w:rsid w:val="00C1790D"/>
    <w:rsid w:val="00C3532B"/>
    <w:rsid w:val="00C406A2"/>
    <w:rsid w:val="00C40A90"/>
    <w:rsid w:val="00C45228"/>
    <w:rsid w:val="00C5413F"/>
    <w:rsid w:val="00C6355A"/>
    <w:rsid w:val="00C669F7"/>
    <w:rsid w:val="00C7534D"/>
    <w:rsid w:val="00CA2B41"/>
    <w:rsid w:val="00CA40A6"/>
    <w:rsid w:val="00CB32C5"/>
    <w:rsid w:val="00CB6211"/>
    <w:rsid w:val="00CD0441"/>
    <w:rsid w:val="00CF43FD"/>
    <w:rsid w:val="00D10213"/>
    <w:rsid w:val="00D67096"/>
    <w:rsid w:val="00DA6D75"/>
    <w:rsid w:val="00DC4C75"/>
    <w:rsid w:val="00DD55C6"/>
    <w:rsid w:val="00DE6497"/>
    <w:rsid w:val="00E52AFD"/>
    <w:rsid w:val="00E621D3"/>
    <w:rsid w:val="00E830E9"/>
    <w:rsid w:val="00E901EB"/>
    <w:rsid w:val="00EB59D0"/>
    <w:rsid w:val="00EF0A35"/>
    <w:rsid w:val="00EF0E15"/>
    <w:rsid w:val="00F17AEC"/>
    <w:rsid w:val="00F258FD"/>
    <w:rsid w:val="00F74B6D"/>
    <w:rsid w:val="00F85FD2"/>
    <w:rsid w:val="00F9705F"/>
    <w:rsid w:val="00FD51EE"/>
    <w:rsid w:val="00FD6DD0"/>
    <w:rsid w:val="4CEF1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4957EB-F20D-4D95-9DFD-A1F0B53F49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4607</Words>
  <Characters>24882</Characters>
  <Lines>207</Lines>
  <Paragraphs>58</Paragraphs>
  <TotalTime>0</TotalTime>
  <ScaleCrop>false</ScaleCrop>
  <LinksUpToDate>false</LinksUpToDate>
  <CharactersWithSpaces>29431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2013-04-12T13:01:00Z</dcterms:created>
  <dc:creator>glibardi</dc:creator>
  <cp:lastModifiedBy>leonardonovelli</cp:lastModifiedBy>
  <dcterms:modified xsi:type="dcterms:W3CDTF">2018-09-27T12:26:30Z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